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5D" w:rsidRDefault="00744EBE" w:rsidP="00744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EBE">
        <w:rPr>
          <w:rFonts w:ascii="Times New Roman" w:hAnsi="Times New Roman" w:cs="Times New Roman"/>
          <w:b/>
          <w:sz w:val="28"/>
          <w:szCs w:val="28"/>
          <w:lang w:val="uk-UA"/>
        </w:rPr>
        <w:t>УМОВИ МАТЕРІАЛЬНОГО ЗАБЕЗПЕЧЕННЯ КЕРІВНИКА</w:t>
      </w:r>
    </w:p>
    <w:p w:rsidR="002C411B" w:rsidRDefault="00C65837" w:rsidP="00744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D46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>ОГО</w:t>
      </w:r>
      <w:r w:rsidRPr="004D46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 xml:space="preserve"> НЕКОМЕРЦІЙН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>ОГО</w:t>
      </w:r>
      <w:r w:rsidRPr="004D46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>А</w:t>
      </w:r>
      <w:r w:rsidRPr="004D46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uk-UA"/>
        </w:rPr>
        <w:t xml:space="preserve">  «МІСЬКА КЛІНІЧНА ЛІКАРНЯ №14 ІМ. ПРОФ. Л.Л. ГІРШМАНА» ХАРКІВСЬКОЇ МІСЬКОЇ РАДИ</w:t>
      </w:r>
    </w:p>
    <w:p w:rsidR="00744EBE" w:rsidRPr="00744EBE" w:rsidRDefault="00744EBE" w:rsidP="00E05F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оплати праці та тривалість основної і додаткових відпусток Керівника визначаються за згодою Сторін та не можуть бути меншими ніж передбачено законодавством.</w:t>
      </w:r>
    </w:p>
    <w:p w:rsidR="00744EBE" w:rsidRPr="00744EBE" w:rsidRDefault="00744EBE" w:rsidP="00E05F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виконання обов’язків, передбачених цим контрактом, Керівнику нараховується заробітна плата в межах фонду оплати праці, виходячи з установлених: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Посадового окладу, визначеного за відповідними тарифним розрядом Єдиної тарифної сітки, згідно штатного розпису підприємства.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Підвищень посадового окладу (за наявність кваліфікаційної категорії</w:t>
      </w:r>
      <w:r w:rsidR="000160EE">
        <w:rPr>
          <w:rFonts w:ascii="Times New Roman" w:hAnsi="Times New Roman" w:cs="Times New Roman"/>
          <w:sz w:val="28"/>
          <w:szCs w:val="28"/>
          <w:lang w:val="uk-UA"/>
        </w:rPr>
        <w:t xml:space="preserve">  та інші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Надбавок (за вислугу років, високі досягнення у праці, почесне звання тощо)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Доплат за науковий ступінь, тощо.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Премії, розміри якої залежать від особистого внеску Керівника в загальні результати роботи Підприємства. Розмір премії встановлюється відповідно до положення про преміювання за погодженням з Органом управління.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Допомоги на оздоровлення у розмірі посадового окладу під час надання основної щорічної відпустки.</w:t>
      </w:r>
    </w:p>
    <w:p w:rsidR="00744EBE" w:rsidRPr="00744EBE" w:rsidRDefault="00744EBE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 для вирішення соціально-побутових питань у сумі не більше ніж один посадовий оклад на рік, крім матеріальної допомоги на поховання.</w:t>
      </w:r>
    </w:p>
    <w:p w:rsidR="00E05FF6" w:rsidRPr="00E05FF6" w:rsidRDefault="00E05FF6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44A5">
        <w:rPr>
          <w:rFonts w:ascii="Times New Roman" w:hAnsi="Times New Roman" w:cs="Times New Roman"/>
          <w:sz w:val="28"/>
          <w:szCs w:val="28"/>
          <w:lang w:val="uk-UA"/>
        </w:rPr>
        <w:t>Преміювання керівника здійснюються за рішенням Органу управління у разі виконання основних показників фінансового плану підприємства, відсутності заборгованості із заробітної плати працівникам Підприємства, за спожиті комунальні послуги та з платежів до державного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місцевих бюджетів  у межах затвердженого фінансового плану Підприємства та відсутності нещасних випадків з вини підприємства.</w:t>
      </w:r>
    </w:p>
    <w:p w:rsidR="00E05FF6" w:rsidRPr="00E05FF6" w:rsidRDefault="00E05FF6" w:rsidP="00E05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неналежного виконання умов цього контракту розмір надбавок, доплат і матеріальної допомоги зменшується або вони не виплачуються.</w:t>
      </w:r>
    </w:p>
    <w:sectPr w:rsidR="00E05FF6" w:rsidRPr="00E05FF6" w:rsidSect="00864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7A18"/>
    <w:multiLevelType w:val="multilevel"/>
    <w:tmpl w:val="F9D29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44EBE"/>
    <w:rsid w:val="000160EE"/>
    <w:rsid w:val="000F39AE"/>
    <w:rsid w:val="00104CC8"/>
    <w:rsid w:val="002C411B"/>
    <w:rsid w:val="004230E8"/>
    <w:rsid w:val="0047755D"/>
    <w:rsid w:val="00656E81"/>
    <w:rsid w:val="00666384"/>
    <w:rsid w:val="00744EBE"/>
    <w:rsid w:val="007931DC"/>
    <w:rsid w:val="00864DEC"/>
    <w:rsid w:val="00C65837"/>
    <w:rsid w:val="00C73610"/>
    <w:rsid w:val="00D144A5"/>
    <w:rsid w:val="00DE6200"/>
    <w:rsid w:val="00E0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artem@oftalmika.com</cp:lastModifiedBy>
  <cp:revision>2</cp:revision>
  <dcterms:created xsi:type="dcterms:W3CDTF">2021-05-31T06:44:00Z</dcterms:created>
  <dcterms:modified xsi:type="dcterms:W3CDTF">2021-05-31T06:44:00Z</dcterms:modified>
</cp:coreProperties>
</file>